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7A906" w14:textId="5D77817B" w:rsidR="00782C15" w:rsidRPr="00782C15" w:rsidRDefault="00782C15" w:rsidP="00782C15">
      <w:pPr>
        <w:pStyle w:val="Balk1"/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</w:pPr>
      <w:r w:rsidRPr="00782C15"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  <w:t>OKULLARDA SOSYAL MEDYA KULLANIMI</w:t>
      </w:r>
    </w:p>
    <w:p w14:paraId="4F2C46D0" w14:textId="77777777" w:rsidR="00782C15" w:rsidRPr="00782C15" w:rsidRDefault="00782C15" w:rsidP="00782C1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82C15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Okul İnternet Siteleri ve Sosyal Medya Hesapları kullanımında mevzuata uygun usul ve esaslar takip edilmelidir.</w:t>
      </w:r>
    </w:p>
    <w:p w14:paraId="70A56829" w14:textId="77777777" w:rsidR="00782C15" w:rsidRPr="00782C15" w:rsidRDefault="00782C15" w:rsidP="00782C1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82C15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Dikkat Edilecek Hususlardan Öne Çıkanlar</w:t>
      </w:r>
    </w:p>
    <w:p w14:paraId="1499DB7E" w14:textId="77777777" w:rsidR="00782C15" w:rsidRPr="00782C15" w:rsidRDefault="00782C15" w:rsidP="00782C1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82C15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1. İnternet Sitesinde sunulan bilgiler güncel ve doğru olmalıdır.</w:t>
      </w:r>
    </w:p>
    <w:p w14:paraId="6D862825" w14:textId="77777777" w:rsidR="00782C15" w:rsidRPr="00782C15" w:rsidRDefault="00782C15" w:rsidP="00782C1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82C15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2. Bağlantılar, linkler doğru sayfaya yönlendirmelidir.</w:t>
      </w:r>
    </w:p>
    <w:p w14:paraId="4EBEF632" w14:textId="77777777" w:rsidR="00782C15" w:rsidRPr="00782C15" w:rsidRDefault="00782C15" w:rsidP="00782C1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82C15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3. Haber kategorisindeki içerikler; ne, nerede, ne zaman, nasıl, niçin, kim (5N 1K) sorularına cevap verecek şekilde hazırlanır. Haberler, kurumla doğrudan ilgili ve kurumsal kimliğe zarar vermeyecek nitelikte olur. </w:t>
      </w:r>
    </w:p>
    <w:p w14:paraId="0EF7C597" w14:textId="77777777" w:rsidR="00782C15" w:rsidRPr="00782C15" w:rsidRDefault="00782C15" w:rsidP="00782C1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82C15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3. Kişisel verilerin korunması kapsamında; internet sitesinde kişiyi tam olarak belirlenebilir kılan (T.C. Kimlik No, anne-baba adı, iletişim ve ikametgâh bilgileri ve benzeri) bilgilerin yer aldığı listeler yayınlanmaz.) </w:t>
      </w:r>
    </w:p>
    <w:p w14:paraId="5263FB22" w14:textId="77777777" w:rsidR="00782C15" w:rsidRPr="00782C15" w:rsidRDefault="00782C15" w:rsidP="00782C1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82C15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4. Okul internet sitesinde yönetici, öğretmen, diğer personel ve öğrencilere ait görsellerin yayınlanabilmesi için ilgiliden muvafakatname alınır. Okul internet sitesinde kullanılacak her türlü görsel bu muvafakatname esas alınarak seçilir.</w:t>
      </w:r>
    </w:p>
    <w:p w14:paraId="60A639EA" w14:textId="77777777" w:rsidR="00782C15" w:rsidRPr="00782C15" w:rsidRDefault="00782C15" w:rsidP="00782C1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82C15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5. Hakkında koruma kararı bulunan öğrencilere ait bilgi ve fotoğraflar hiçbir surette yayınlanmaz.</w:t>
      </w:r>
    </w:p>
    <w:p w14:paraId="6408BBCB" w14:textId="77777777" w:rsidR="00782C15" w:rsidRPr="00782C15" w:rsidRDefault="00782C15" w:rsidP="00782C1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82C15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6. İnternet sitesinde, öğrenciler için eğitici niteliği olmayan, pedagojik açıdan sakıncalı içerik, bağlantı ve medya (oyun, video, uygulama ve benzeri) yayınlanmaz.</w:t>
      </w:r>
    </w:p>
    <w:p w14:paraId="3E194944" w14:textId="77777777" w:rsidR="00782C15" w:rsidRPr="00782C15" w:rsidRDefault="00782C15" w:rsidP="00782C1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82C15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7. </w:t>
      </w:r>
      <w:proofErr w:type="spellStart"/>
      <w:r w:rsidRPr="00782C15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Zoom</w:t>
      </w:r>
      <w:proofErr w:type="spellEnd"/>
      <w:r w:rsidRPr="00782C15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toplantı bilgilerinin (ID, şifre ve toplantı linki) de güvenlik </w:t>
      </w:r>
      <w:proofErr w:type="spellStart"/>
      <w:r w:rsidRPr="00782C15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zaafiyeti</w:t>
      </w:r>
      <w:proofErr w:type="spellEnd"/>
      <w:r w:rsidRPr="00782C15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kapsamında değerlendirilmektedir.</w:t>
      </w:r>
    </w:p>
    <w:p w14:paraId="6B1C8C78" w14:textId="77777777" w:rsidR="00782C15" w:rsidRPr="00782C15" w:rsidRDefault="00782C15" w:rsidP="00782C1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82C15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8. Kurumlarımızın web sitelerini ne derece etkin kullandığını belirlemek amacıyla Okul Web Sitelerinin Etkin Kullanım Performans değerlendirmesi yapılmaktadır. İçerik ve ziyaret sayılarına göre puan hesaplaması sonucunda sıralama oluşturulmaktadır. </w:t>
      </w:r>
    </w:p>
    <w:p w14:paraId="2BA8EA92" w14:textId="691E14EC" w:rsidR="00782C15" w:rsidRPr="00782C15" w:rsidRDefault="00782C15" w:rsidP="00782C1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82C15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9. Diğer hususlar aşağıda bağlantı verilen mevzuatta belirtilmiştir.</w:t>
      </w:r>
    </w:p>
    <w:p w14:paraId="0A3BA8E0" w14:textId="77777777" w:rsidR="00782C15" w:rsidRPr="00782C15" w:rsidRDefault="00782C15" w:rsidP="00782C1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82C15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Millî Eğitim Bakanlığı Kurumsal Sosyal Medya Kullanım Kılavuzu</w:t>
      </w:r>
    </w:p>
    <w:p w14:paraId="2DCA57F1" w14:textId="77777777" w:rsidR="00782C15" w:rsidRPr="00782C15" w:rsidRDefault="00782C15" w:rsidP="00782C1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82C15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(Basın ve Halkla İlişkiler Müşavirliği)</w:t>
      </w:r>
    </w:p>
    <w:p w14:paraId="469C85BA" w14:textId="77777777" w:rsidR="00782C15" w:rsidRPr="00782C15" w:rsidRDefault="00782C15" w:rsidP="00782C1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82C15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Okul İnternet Siteleri Yönergesi</w:t>
      </w:r>
    </w:p>
    <w:p w14:paraId="7DC30DDA" w14:textId="77777777" w:rsidR="00782C15" w:rsidRPr="00782C15" w:rsidRDefault="00782C15" w:rsidP="00782C1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82C15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(Bilgi İşlem Dairesi Başkanlığı)</w:t>
      </w:r>
    </w:p>
    <w:p w14:paraId="3EF769DE" w14:textId="77777777" w:rsidR="00782C15" w:rsidRPr="00782C15" w:rsidRDefault="00782C15" w:rsidP="00782C1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82C15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Millî Eğitim Bakanlığı Bilgi ve Sistem Güvenliği Yönergesi</w:t>
      </w:r>
    </w:p>
    <w:p w14:paraId="34A54549" w14:textId="77777777" w:rsidR="00782C15" w:rsidRPr="00782C15" w:rsidRDefault="00782C15" w:rsidP="00782C1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82C15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(Bilgi İşlem Dairesi Başkanlığı)</w:t>
      </w:r>
    </w:p>
    <w:p w14:paraId="435FE0FA" w14:textId="77777777" w:rsidR="00782C15" w:rsidRPr="00782C15" w:rsidRDefault="00782C15" w:rsidP="00782C1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82C15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Okullarda Sosyal Medyanın Kullanılması GENELGE 2017/12</w:t>
      </w:r>
    </w:p>
    <w:p w14:paraId="5046C065" w14:textId="77777777" w:rsidR="00782C15" w:rsidRPr="00782C15" w:rsidRDefault="00782C15" w:rsidP="00782C1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82C15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(Hukuk Hizmetleri Genel Müdürlüğü)</w:t>
      </w:r>
    </w:p>
    <w:p w14:paraId="454FB9E8" w14:textId="77777777" w:rsidR="00782C15" w:rsidRPr="00782C15" w:rsidRDefault="00782C15" w:rsidP="00782C1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782C15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Örnek Sosyal Medya Muvafakatname</w:t>
      </w:r>
      <w:bookmarkStart w:id="0" w:name="_GoBack"/>
      <w:bookmarkEnd w:id="0"/>
    </w:p>
    <w:sectPr w:rsidR="00782C15" w:rsidRPr="00782C15" w:rsidSect="00FC41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yriadPro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0385"/>
    <w:rsid w:val="00370385"/>
    <w:rsid w:val="005836E6"/>
    <w:rsid w:val="005A3124"/>
    <w:rsid w:val="00680533"/>
    <w:rsid w:val="0068132C"/>
    <w:rsid w:val="00726B14"/>
    <w:rsid w:val="00782C15"/>
    <w:rsid w:val="009C569E"/>
    <w:rsid w:val="00C55916"/>
    <w:rsid w:val="00D3310E"/>
    <w:rsid w:val="00F25C78"/>
    <w:rsid w:val="00F96AA2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8218"/>
  <w15:chartTrackingRefBased/>
  <w15:docId w15:val="{853C01E0-4D7F-40F9-BF99-53FC9919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82C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782C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muh.fin.mithat@gmail.com</dc:creator>
  <cp:keywords/>
  <dc:description/>
  <cp:lastModifiedBy>15TMTAL1</cp:lastModifiedBy>
  <cp:revision>12</cp:revision>
  <cp:lastPrinted>2023-01-23T09:23:00Z</cp:lastPrinted>
  <dcterms:created xsi:type="dcterms:W3CDTF">2023-01-23T08:53:00Z</dcterms:created>
  <dcterms:modified xsi:type="dcterms:W3CDTF">2025-01-24T10:42:00Z</dcterms:modified>
</cp:coreProperties>
</file>